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CF" w:rsidRDefault="008C07FB" w:rsidP="00436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tbl>
      <w:tblPr>
        <w:tblW w:w="0" w:type="auto"/>
        <w:tblLook w:val="01E0"/>
      </w:tblPr>
      <w:tblGrid>
        <w:gridCol w:w="4785"/>
        <w:gridCol w:w="4786"/>
      </w:tblGrid>
      <w:tr w:rsidR="00F83ECF" w:rsidTr="00F83ECF">
        <w:tc>
          <w:tcPr>
            <w:tcW w:w="4785" w:type="dxa"/>
          </w:tcPr>
          <w:p w:rsidR="00F83ECF" w:rsidRDefault="00F83EC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«ИЛЬПАНУР ПОСЕЛЕНИЙ»</w:t>
            </w:r>
          </w:p>
          <w:p w:rsidR="00F83ECF" w:rsidRDefault="00F83ECF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 ОБРАЗОВАНИЙЫН</w:t>
            </w:r>
          </w:p>
          <w:p w:rsidR="00F83ECF" w:rsidRDefault="00F83ECF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ИЛЬПАНУР ЯЛЫСЕ</w:t>
            </w:r>
          </w:p>
          <w:p w:rsidR="00F83ECF" w:rsidRDefault="00F83ECF">
            <w:pPr>
              <w:spacing w:after="0"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АДМИНИСТРАЦИЙЖЕ</w:t>
            </w:r>
          </w:p>
          <w:p w:rsidR="00F83ECF" w:rsidRDefault="00F83EC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F83ECF" w:rsidRDefault="00F83EC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ИЛЬПАНУРСКАЯ  СЕЛЬСКАЯ АДМИНИСТРАЦИЯ МУНИЦИПАЛЬНОГО ОБРАЗОВАНИЯ «ИЛЬПАНУРСКОЕ СЕЛЬСКОЕ ПОСЕЛЕНИЕ»</w:t>
            </w:r>
          </w:p>
        </w:tc>
      </w:tr>
    </w:tbl>
    <w:p w:rsidR="00F83ECF" w:rsidRDefault="00F83ECF" w:rsidP="00F83ECF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ab/>
        <w:t xml:space="preserve"> КУШТЫМАШ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РАСПОРЯЖЕНИЕ</w:t>
      </w:r>
    </w:p>
    <w:p w:rsidR="00F83ECF" w:rsidRDefault="00F83ECF" w:rsidP="00F83ECF">
      <w:pPr>
        <w:spacing w:after="0" w:line="20" w:lineRule="atLeast"/>
        <w:rPr>
          <w:rFonts w:ascii="Times New Roman" w:hAnsi="Times New Roman" w:cs="Times New Roman"/>
        </w:rPr>
      </w:pPr>
    </w:p>
    <w:p w:rsidR="00F83ECF" w:rsidRDefault="00F83ECF" w:rsidP="00436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509" w:rsidRPr="00836AF5" w:rsidRDefault="008C07FB" w:rsidP="00436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6A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ECF" w:rsidRPr="00836AF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836AF5">
        <w:rPr>
          <w:rFonts w:ascii="Times New Roman" w:eastAsia="Times New Roman" w:hAnsi="Times New Roman" w:cs="Times New Roman"/>
          <w:sz w:val="28"/>
          <w:szCs w:val="28"/>
        </w:rPr>
        <w:t>от  26</w:t>
      </w:r>
      <w:r w:rsidR="00436509" w:rsidRPr="00836AF5">
        <w:rPr>
          <w:rFonts w:ascii="Times New Roman" w:eastAsia="Times New Roman" w:hAnsi="Times New Roman" w:cs="Times New Roman"/>
          <w:sz w:val="28"/>
          <w:szCs w:val="28"/>
        </w:rPr>
        <w:t xml:space="preserve"> апреля  2019 года                               </w:t>
      </w:r>
      <w:r w:rsidRPr="00836A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10</w:t>
      </w:r>
      <w:r w:rsidR="00436509" w:rsidRPr="00836AF5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436509" w:rsidRPr="00436509" w:rsidRDefault="00436509" w:rsidP="00436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ECF" w:rsidRDefault="00F83ECF" w:rsidP="00836AF5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zh-CN"/>
        </w:rPr>
      </w:pPr>
    </w:p>
    <w:p w:rsidR="00F83ECF" w:rsidRDefault="00F83ECF" w:rsidP="004365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4"/>
          <w:szCs w:val="24"/>
          <w:lang w:eastAsia="zh-CN"/>
        </w:rPr>
      </w:pPr>
    </w:p>
    <w:p w:rsidR="00836AF5" w:rsidRDefault="00836AF5" w:rsidP="004365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4"/>
          <w:szCs w:val="24"/>
          <w:lang w:eastAsia="zh-CN"/>
        </w:rPr>
      </w:pPr>
    </w:p>
    <w:p w:rsidR="00836AF5" w:rsidRDefault="00836AF5" w:rsidP="004365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4"/>
          <w:szCs w:val="24"/>
          <w:lang w:eastAsia="zh-CN"/>
        </w:rPr>
      </w:pPr>
    </w:p>
    <w:p w:rsidR="00436509" w:rsidRPr="00836AF5" w:rsidRDefault="00436509" w:rsidP="004365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zh-CN"/>
        </w:rPr>
      </w:pPr>
      <w:r w:rsidRPr="00836AF5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О назначении ответственного лица</w:t>
      </w:r>
    </w:p>
    <w:p w:rsidR="00436509" w:rsidRPr="00836AF5" w:rsidRDefault="00436509" w:rsidP="004365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zh-CN"/>
        </w:rPr>
      </w:pPr>
    </w:p>
    <w:p w:rsidR="00436509" w:rsidRPr="00836AF5" w:rsidRDefault="00436509" w:rsidP="004365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AF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Указом Президента Российской Федерации от 19.12.2012 года №1666 «О Стратегии государственной национальной политики Российской Федерации на период до 2025 года», Постановлением Правительства Российской Федерации от 28.10.2017 года №1312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ситуаций»:</w:t>
      </w:r>
    </w:p>
    <w:p w:rsidR="00436509" w:rsidRPr="00836AF5" w:rsidRDefault="00436509" w:rsidP="004365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AF5">
        <w:rPr>
          <w:rFonts w:ascii="Times New Roman" w:eastAsia="Times New Roman" w:hAnsi="Times New Roman" w:cs="Times New Roman"/>
          <w:sz w:val="28"/>
          <w:szCs w:val="28"/>
        </w:rPr>
        <w:t>Назначить ответственным лицом за работу в государственной информационной системе мониторинга в сфере межнациональных и межконфессиональных отношений и раннего предупреждения конфликтных си</w:t>
      </w:r>
      <w:r w:rsidR="008C07FB" w:rsidRPr="00836AF5">
        <w:rPr>
          <w:rFonts w:ascii="Times New Roman" w:eastAsia="Times New Roman" w:hAnsi="Times New Roman" w:cs="Times New Roman"/>
          <w:sz w:val="28"/>
          <w:szCs w:val="28"/>
        </w:rPr>
        <w:t>туаций главного специалиста Ильпанур</w:t>
      </w:r>
      <w:r w:rsidRPr="00836AF5">
        <w:rPr>
          <w:rFonts w:ascii="Times New Roman" w:eastAsia="Times New Roman" w:hAnsi="Times New Roman" w:cs="Times New Roman"/>
          <w:sz w:val="28"/>
          <w:szCs w:val="28"/>
        </w:rPr>
        <w:t>ской сельской админист</w:t>
      </w:r>
      <w:r w:rsidR="008C07FB" w:rsidRPr="00836AF5">
        <w:rPr>
          <w:rFonts w:ascii="Times New Roman" w:eastAsia="Times New Roman" w:hAnsi="Times New Roman" w:cs="Times New Roman"/>
          <w:sz w:val="28"/>
          <w:szCs w:val="28"/>
        </w:rPr>
        <w:t>рации Семёнову Тамару Витальевну</w:t>
      </w:r>
      <w:r w:rsidRPr="00836A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6509" w:rsidRPr="00836AF5" w:rsidRDefault="00436509" w:rsidP="00436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509" w:rsidRPr="00836AF5" w:rsidRDefault="00436509" w:rsidP="00436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509" w:rsidRPr="00436509" w:rsidRDefault="00436509" w:rsidP="00436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20" w:type="dxa"/>
        <w:tblLayout w:type="fixed"/>
        <w:tblLook w:val="01E0"/>
      </w:tblPr>
      <w:tblGrid>
        <w:gridCol w:w="4833"/>
        <w:gridCol w:w="1843"/>
        <w:gridCol w:w="1984"/>
      </w:tblGrid>
      <w:tr w:rsidR="00436509" w:rsidRPr="00436509" w:rsidTr="00436509">
        <w:tc>
          <w:tcPr>
            <w:tcW w:w="4833" w:type="dxa"/>
            <w:hideMark/>
          </w:tcPr>
          <w:p w:rsidR="00436509" w:rsidRPr="00836AF5" w:rsidRDefault="008C07FB" w:rsidP="00836AF5">
            <w:pPr>
              <w:tabs>
                <w:tab w:val="right" w:pos="8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6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436509" w:rsidRPr="00836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  <w:r w:rsidR="00836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                      О.П.Иливанов</w:t>
            </w:r>
          </w:p>
        </w:tc>
        <w:tc>
          <w:tcPr>
            <w:tcW w:w="1843" w:type="dxa"/>
          </w:tcPr>
          <w:p w:rsidR="00436509" w:rsidRPr="00836AF5" w:rsidRDefault="00436509" w:rsidP="00836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436509" w:rsidRPr="00836AF5" w:rsidRDefault="00436509" w:rsidP="00436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87615" w:rsidRDefault="00F87615"/>
    <w:sectPr w:rsidR="00F87615" w:rsidSect="00BC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C35" w:rsidRDefault="00625C35" w:rsidP="00F83ECF">
      <w:pPr>
        <w:spacing w:after="0" w:line="240" w:lineRule="auto"/>
      </w:pPr>
      <w:r>
        <w:separator/>
      </w:r>
    </w:p>
  </w:endnote>
  <w:endnote w:type="continuationSeparator" w:id="1">
    <w:p w:rsidR="00625C35" w:rsidRDefault="00625C35" w:rsidP="00F8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C35" w:rsidRDefault="00625C35" w:rsidP="00F83ECF">
      <w:pPr>
        <w:spacing w:after="0" w:line="240" w:lineRule="auto"/>
      </w:pPr>
      <w:r>
        <w:separator/>
      </w:r>
    </w:p>
  </w:footnote>
  <w:footnote w:type="continuationSeparator" w:id="1">
    <w:p w:rsidR="00625C35" w:rsidRDefault="00625C35" w:rsidP="00F83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6509"/>
    <w:rsid w:val="001050D3"/>
    <w:rsid w:val="00194253"/>
    <w:rsid w:val="00436509"/>
    <w:rsid w:val="00625C35"/>
    <w:rsid w:val="007D3489"/>
    <w:rsid w:val="0082117B"/>
    <w:rsid w:val="00836AF5"/>
    <w:rsid w:val="008C07FB"/>
    <w:rsid w:val="00BC4A6A"/>
    <w:rsid w:val="00C82228"/>
    <w:rsid w:val="00D20090"/>
    <w:rsid w:val="00F83ECF"/>
    <w:rsid w:val="00F8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3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3ECF"/>
  </w:style>
  <w:style w:type="paragraph" w:styleId="a5">
    <w:name w:val="footer"/>
    <w:basedOn w:val="a"/>
    <w:link w:val="a6"/>
    <w:uiPriority w:val="99"/>
    <w:semiHidden/>
    <w:unhideWhenUsed/>
    <w:rsid w:val="00F83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3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B919C54E0DD4281F82089B52DE746" ma:contentTypeVersion="1" ma:contentTypeDescription="Создание документа." ma:contentTypeScope="" ma:versionID="c6a43e327eee7464fc194d95d3698a5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XXJ7TYMEEKJ2-6736-18</_dlc_DocId>
    <_dlc_DocIdUrl xmlns="57504d04-691e-4fc4-8f09-4f19fdbe90f6">
      <Url>https://vip.gov.mari.ru/paranga/_layouts/DocIdRedir.aspx?ID=XXJ7TYMEEKJ2-6736-18</Url>
      <Description>XXJ7TYMEEKJ2-6736-18</Description>
    </_dlc_DocIdUrl>
  </documentManagement>
</p:properties>
</file>

<file path=customXml/itemProps1.xml><?xml version="1.0" encoding="utf-8"?>
<ds:datastoreItem xmlns:ds="http://schemas.openxmlformats.org/officeDocument/2006/customXml" ds:itemID="{374B8D4C-CF0B-467A-B3CD-94B237FFD88F}"/>
</file>

<file path=customXml/itemProps2.xml><?xml version="1.0" encoding="utf-8"?>
<ds:datastoreItem xmlns:ds="http://schemas.openxmlformats.org/officeDocument/2006/customXml" ds:itemID="{A7C04B87-C729-4F25-B7A8-6A77FDB79D07}"/>
</file>

<file path=customXml/itemProps3.xml><?xml version="1.0" encoding="utf-8"?>
<ds:datastoreItem xmlns:ds="http://schemas.openxmlformats.org/officeDocument/2006/customXml" ds:itemID="{A9B9A86E-584B-4746-9744-0FAEAD29689C}"/>
</file>

<file path=customXml/itemProps4.xml><?xml version="1.0" encoding="utf-8"?>
<ds:datastoreItem xmlns:ds="http://schemas.openxmlformats.org/officeDocument/2006/customXml" ds:itemID="{3D388284-E4FA-478D-8982-47F7BC1EAA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10-р от 26.04.2019 г.</dc:title>
  <dc:subject/>
  <dc:creator>1</dc:creator>
  <cp:keywords/>
  <dc:description/>
  <cp:lastModifiedBy>1</cp:lastModifiedBy>
  <cp:revision>11</cp:revision>
  <cp:lastPrinted>2019-05-08T09:40:00Z</cp:lastPrinted>
  <dcterms:created xsi:type="dcterms:W3CDTF">2019-05-08T09:33:00Z</dcterms:created>
  <dcterms:modified xsi:type="dcterms:W3CDTF">2019-05-08T09:43:00Z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0x010100F02B919C54E0DD4281F82089B52DE746</vt:lpwstr>
  </property>
  <property fmtid="{D5CDD505-2E9C-101B-9397-08002B2CF9AE}" pid="3" name="_dlc_DocIdItemGuid">
    <vt:lpwstr>41024a67-05f0-4ce1-b62f-84683ad533a3</vt:lpwstr>
  </property>
</Properties>
</file>